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drawing>
          <wp:inline distT="0" distB="0" distL="0" distR="0">
            <wp:extent cx="1163955" cy="677545"/>
            <wp:effectExtent l="0" t="0" r="0" b="0"/>
            <wp:docPr id="1" name="Obraz 2" descr="Kończy się termin składania wniosków w ramach Programu rozwoju rodzinnych  domów pomocy! - Lubuski Urząd Wojewódzki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Kończy się termin składania wniosków w ramach Programu rozwoju rodzinnych  domów pomocy! - Lubuski Urząd Wojewódzki - Portal Gov.p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 – edycja 2023*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"/>
            <w14:checkedState w:val=""/>
            <w14:uncheckedState w:val=""/>
          </w14:checkbox>
          <w:id w:val="598937608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 dysfunkcja narządu wzroku</w:t>
      </w:r>
      <w:sdt>
        <w:sdtPr>
          <w14:checkbox>
            <w14:checked w:val=""/>
            <w14:checkedState w:val=""/>
            <w14:uncheckedState w:val=""/>
          </w14:checkbox>
          <w:id w:val="706812052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 zaburzenia psychiczne</w:t>
      </w:r>
      <w:sdt>
        <w:sdtPr>
          <w14:checkbox>
            <w14:checked w:val=""/>
            <w14:checkedState w:val=""/>
            <w14:uncheckedState w:val=""/>
          </w14:checkbox>
          <w:id w:val="580036937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 dysfunkcje o podłożu neurologicznym</w:t>
      </w:r>
      <w:sdt>
        <w:sdtPr>
          <w14:checkbox>
            <w14:checked w:val=""/>
            <w14:checkedState w:val=""/>
            <w14:uncheckedState w:val=""/>
          </w14:checkbox>
          <w:id w:val="750118030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 dysfunkcja narządu mowy i słuchu</w:t>
      </w:r>
      <w:sdt>
        <w:sdtPr>
          <w14:checkbox>
            <w14:checked w:val=""/>
            <w14:checkedState w:val=""/>
            <w14:uncheckedState w:val=""/>
          </w14:checkbox>
          <w:id w:val="1587083111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 pozostałe dysfunkcje, w tym intelektualne</w:t>
      </w:r>
      <w:sdt>
        <w:sdtPr>
          <w14:checkbox>
            <w14:checked w:val=""/>
            <w14:checkedState w:val=""/>
            <w14:uncheckedState w:val=""/>
          </w14:checkbox>
          <w:id w:val="599245818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10. Która z powyższych niepełnosprawności jest niepełnosprawnością główną: 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11. 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W domu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481398573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977952589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403312275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72903818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Poza miejscem zamieszkania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960779073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427883633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942833413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96103600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rPr>
          <w:rFonts w:cs="Calibri" w:cstheme="minorHAnsi"/>
          <w:b/>
          <w:b/>
          <w:bCs/>
          <w:color w:val="000000"/>
        </w:rPr>
      </w:pPr>
      <w:r>
        <w:rPr/>
      </w:r>
    </w:p>
    <w:p>
      <w:pPr>
        <w:pStyle w:val="Normal"/>
        <w:spacing w:lineRule="auto" w:line="360" w:before="0" w:after="252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12. 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213245238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52518079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252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 xml:space="preserve">14. 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113222213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95012233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czynności samoobsługowe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86854484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28957320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wypełnianie ról społecznych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139665365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6943929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21034535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48217677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203828005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71350772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Prosimy o określenie cech asystenta, które Pana(i) zdaniem byłyby najbardziej odpowiednie: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5. 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/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6. 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"/>
            <w14:checkedState w:val=""/>
            <w14:uncheckedState w:val=""/>
          </w14:checkbox>
          <w:id w:val="153432473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"/>
            <w14:checkedState w:val=""/>
            <w14:uncheckedState w:val=""/>
          </w14:checkbox>
          <w:id w:val="1650730203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myciu okien</w:t>
      </w:r>
      <w:sdt>
        <w:sdtPr>
          <w14:checkbox>
            <w14:checked w:val=""/>
            <w14:checkedState w:val=""/>
            <w14:uncheckedState w:val=""/>
          </w14:checkbox>
          <w:id w:val="679722231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"/>
            <w14:checkedState w:val=""/>
            <w14:uncheckedState w:val=""/>
          </w14:checkbox>
          <w:id w:val="1586313664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4950923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podaniu dziecka do karmienia, podniesieniu, przeniesieniu lub przewinięciu go</w:t>
      </w:r>
      <w:sdt>
        <w:sdtPr>
          <w14:checkbox>
            <w14:checked w:val=""/>
            <w14:checkedState w:val=""/>
            <w14:uncheckedState w:val=""/>
          </w14:checkbox>
          <w:id w:val="573665855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27023564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myciu głowy, myciu ciała, kąpieli </w:t>
      </w:r>
      <w:sdt>
        <w:sdtPr>
          <w14:checkbox>
            <w14:checked w:val=""/>
            <w14:checkedState w:val=""/>
            <w14:uncheckedState w:val=""/>
          </w14:checkbox>
          <w:id w:val="151484215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czesaniu </w:t>
      </w:r>
      <w:sdt>
        <w:sdtPr>
          <w14:checkbox>
            <w14:checked w:val=""/>
            <w14:checkedState w:val=""/>
            <w14:uncheckedState w:val=""/>
          </w14:checkbox>
          <w:id w:val="1791218329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goleniu</w:t>
      </w:r>
      <w:sdt>
        <w:sdtPr>
          <w14:checkbox>
            <w14:checked w:val=""/>
            <w14:checkedState w:val=""/>
            <w14:uncheckedState w:val=""/>
          </w14:checkbox>
          <w:id w:val="744924309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obcinaniu paznokci rąk i nóg</w:t>
      </w:r>
      <w:sdt>
        <w:sdtPr>
          <w14:checkbox>
            <w14:checked w:val=""/>
            <w14:checkedState w:val=""/>
            <w14:uncheckedState w:val=""/>
          </w14:checkbox>
          <w:id w:val="617504914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14:checkbox>
            <w14:checked w:val=""/>
            <w14:checkedState w:val=""/>
            <w14:uncheckedState w:val=""/>
          </w14:checkbox>
          <w:id w:val="1319034007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zapobieganiu powstania odleżyn lub odparzeń </w:t>
      </w:r>
      <w:sdt>
        <w:sdtPr>
          <w14:checkbox>
            <w14:checked w:val=""/>
            <w14:checkedState w:val=""/>
            <w14:uncheckedState w:val=""/>
          </w14:checkbox>
          <w:id w:val="932528726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przygotowaniu i spożywaniu posiłków i napojów</w:t>
      </w:r>
      <w:sdt>
        <w:sdtPr>
          <w14:checkbox>
            <w14:checked w:val=""/>
            <w14:checkedState w:val=""/>
            <w14:uncheckedState w:val=""/>
          </w14:checkbox>
          <w:id w:val="896553067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słaniu łóżka i zmianie pościeli</w:t>
      </w:r>
      <w:sdt>
        <w:sdtPr>
          <w14:checkbox>
            <w14:checked w:val=""/>
            <w14:checkedState w:val=""/>
            <w14:uncheckedState w:val=""/>
          </w14:checkbox>
          <w:id w:val="1230175992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niepełnosprawnej</w:t>
      </w:r>
      <w:sdt>
        <w:sdtPr>
          <w14:checkbox>
            <w14:checked w:val=""/>
            <w14:checkedState w:val=""/>
            <w14:uncheckedState w:val=""/>
          </w14:checkbox>
          <w:id w:val="62506504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14:checkbox>
            <w14:checked w:val=""/>
            <w14:checkedState w:val=""/>
            <w14:uncheckedState w:val=""/>
          </w14:checkbox>
          <w:id w:val="1199390240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 i słabowidzącym</w:t>
      </w:r>
      <w:sdt>
        <w:sdtPr>
          <w14:checkbox>
            <w14:checked w:val=""/>
            <w14:checkedState w:val=""/>
            <w14:uncheckedState w:val=""/>
          </w14:checkbox>
          <w:id w:val="5808676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we wsiadaniu do i wysiadaniu z: tramwaju, autobusu, samochodu, pociągu</w:t>
      </w:r>
      <w:sdt>
        <w:sdtPr>
          <w14:checkbox>
            <w14:checked w:val=""/>
            <w14:checkedState w:val=""/>
            <w14:uncheckedState w:val=""/>
          </w14:checkbox>
          <w:id w:val="964290205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Calibri" w:cstheme="minorHAnsi"/>
          <w:color w:val="000000"/>
          <w:lang w:eastAsia="pl-PL"/>
        </w:rPr>
        <w:t xml:space="preserve"> lub innym środkiem transportu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sdt>
        <w:sdtPr>
          <w14:checkbox>
            <w14:checked w:val=""/>
            <w14:checkedState w:val=""/>
            <w14:uncheckedState w:val=""/>
          </w14:checkbox>
          <w:id w:val="1992358759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sdt>
        <w:sdtPr>
          <w14:checkbox>
            <w14:checked w:val=""/>
            <w14:checkedState w:val=""/>
            <w14:uncheckedState w:val=""/>
          </w14:checkbox>
          <w:id w:val="2049142762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"/>
            <w14:checkedState w:val=""/>
            <w14:uncheckedState w:val=""/>
          </w14:checkbox>
          <w:id w:val="203682338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"/>
            <w14:checkedState w:val=""/>
            <w14:uncheckedState w:val=""/>
          </w14:checkbox>
          <w:id w:val="67270878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notowanie dyktowanych przez klienta treści ręcznie i na komputerze</w:t>
      </w:r>
      <w:sdt>
        <w:sdtPr>
          <w14:checkbox>
            <w14:checked w:val=""/>
            <w14:checkedState w:val=""/>
            <w14:uncheckedState w:val=""/>
          </w14:checkbox>
          <w:id w:val="88347054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zmianie ubioru i pozycji podczas</w:t>
      </w:r>
      <w:r>
        <w:rPr>
          <w:rFonts w:eastAsia="Times New Roman" w:cs="Calibri" w:cstheme="minorHAnsi"/>
          <w:bCs/>
          <w:color w:val="000000"/>
          <w:lang w:eastAsia="pl-PL"/>
        </w:rPr>
        <w:t>/dotyczących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Cs/>
        </w:rPr>
        <w:t>wyjść z asystentem, które dotyczą m.in.:</w:t>
      </w:r>
      <w:r>
        <w:rPr>
          <w:rFonts w:eastAsia="Times New Roman" w:cs="Calibri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14:checkbox>
            <w14:checked w:val=""/>
            <w14:checkedState w:val=""/>
            <w14:uncheckedState w:val=""/>
          </w14:checkbox>
          <w:id w:val="1463673154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ind w:left="1434" w:hanging="357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109487057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34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182315057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60703610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12678143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29289820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bookmarkStart w:id="0" w:name="_GoBack"/>
      <w:bookmarkEnd w:id="0"/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niepełnosprawnej” – edycja 2023.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trakcie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/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/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niepełnosprawnej.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3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35428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Application>LibreOffice/7.3.3.2$Windows_X86_64 LibreOffice_project/d1d0ea68f081ee2800a922cac8f79445e4603348</Application>
  <AppVersion>15.0000</AppVersion>
  <Pages>5</Pages>
  <Words>1007</Words>
  <Characters>8100</Characters>
  <CharactersWithSpaces>9018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dc:description/>
  <dc:language>pl-PL</dc:language>
  <cp:lastModifiedBy/>
  <dcterms:modified xsi:type="dcterms:W3CDTF">2022-10-26T08:47:48Z</dcterms:modified>
  <cp:revision>8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