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B1F25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KLAUZULA INFORMACYJNA - REKRUTACJA PRACOWNICY </w:t>
      </w:r>
    </w:p>
    <w:p w14:paraId="00000002" w14:textId="77777777" w:rsidR="000B1F25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s.1, dalej zwanego RODO informuję, że:</w:t>
      </w:r>
    </w:p>
    <w:p w14:paraId="00000003" w14:textId="2E97CD78" w:rsidR="000B1F2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Administratorem Państwa danych przetwarzanych w ramach procesu rekrutacji jest</w:t>
      </w:r>
      <w:r w:rsidR="00C578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Ośrodek Pomocy Społecznej we Włoszczowie, 29-100 Włoszczowa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ul.</w:t>
      </w:r>
      <w:r w:rsidR="00C578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Partyzantów 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adres e-mail: </w:t>
      </w:r>
      <w:hyperlink r:id="rId6" w:history="1">
        <w:r w:rsidR="00C5780D" w:rsidRPr="00677E88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sekretaria@opsowloszczowa.pl</w:t>
        </w:r>
      </w:hyperlink>
      <w:r w:rsidR="00C578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tel. </w:t>
      </w:r>
      <w:r w:rsidR="00C5780D">
        <w:rPr>
          <w:rFonts w:ascii="Times New Roman" w:eastAsia="Times New Roman" w:hAnsi="Times New Roman" w:cs="Times New Roman"/>
          <w:color w:val="000000"/>
          <w:sz w:val="24"/>
          <w:szCs w:val="24"/>
        </w:rPr>
        <w:t>41 394 32 61</w:t>
      </w:r>
    </w:p>
    <w:p w14:paraId="00000004" w14:textId="77777777" w:rsidR="000B1F2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Mogą się Państwo kontaktować z wyznaczonym przez Administratora Inspektorem Ochrony Danych we wszystkich sprawach dotyczących przetwarzania danych osobowych za pomocą adresu email</w:t>
      </w:r>
      <w:sdt>
        <w:sdtPr>
          <w:tag w:val="goog_rdk_0"/>
          <w:id w:val="-169177582"/>
        </w:sdtPr>
        <w:sdtContent/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inspektor@cbi24.pl lub pisemnie na adres Administratora. </w:t>
      </w:r>
    </w:p>
    <w:p w14:paraId="00000005" w14:textId="26E702E5" w:rsidR="000B1F2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osobowe w zakresie wskazany</w:t>
      </w:r>
      <w:r w:rsidR="00C5780D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 </w:t>
      </w:r>
      <w:r w:rsidR="00CC7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Kodeksie rodzinnym i opiekuńczym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będą przetwarzane w celu przeprowadzenia obecnego postępowania rekrutacyjnego</w:t>
      </w:r>
      <w:r>
        <w:rPr>
          <w:color w:val="000000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natomiast inne dane, na podstawie zgody</w:t>
      </w:r>
      <w:r>
        <w:rPr>
          <w:color w:val="000000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która może zostać odwołana w dowolnym czasie.</w:t>
      </w:r>
    </w:p>
    <w:p w14:paraId="00000007" w14:textId="77777777" w:rsidR="000B1F2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związku z powyższym podstawę prawną przetwarzania danych osobowych stanowią:</w:t>
      </w:r>
    </w:p>
    <w:p w14:paraId="56820CCE" w14:textId="6C699D9C" w:rsidR="00091D3D" w:rsidRPr="00091D3D" w:rsidRDefault="00000000" w:rsidP="00091D3D">
      <w:pPr>
        <w:pStyle w:val="Nagwek3"/>
        <w:shd w:val="clear" w:color="auto" w:fill="FFFFFF"/>
        <w:spacing w:before="0" w:after="0" w:line="300" w:lineRule="atLeast"/>
        <w:ind w:left="567"/>
        <w:rPr>
          <w:rFonts w:ascii="Old Standard" w:eastAsia="Times New Roman" w:hAnsi="Old Standard" w:cs="Times New Roman"/>
          <w:bCs/>
          <w:color w:val="666666"/>
          <w:sz w:val="27"/>
          <w:szCs w:val="27"/>
        </w:rPr>
      </w:pPr>
      <w:r w:rsidRPr="00091D3D">
        <w:rPr>
          <w:rFonts w:ascii="Times New Roman" w:hAnsi="Times New Roman" w:cs="Times New Roman"/>
          <w:b w:val="0"/>
          <w:bCs/>
          <w:color w:val="000000"/>
          <w:sz w:val="24"/>
          <w:szCs w:val="24"/>
          <w:vertAlign w:val="superscript"/>
        </w:rPr>
        <w:t>1</w:t>
      </w:r>
      <w:r w:rsidRPr="00091D3D">
        <w:rPr>
          <w:rFonts w:ascii="Times New Roman" w:eastAsia="Times New Roman" w:hAnsi="Times New Roman" w:cs="Times New Roman"/>
          <w:b w:val="0"/>
          <w:bCs/>
          <w:color w:val="000000"/>
          <w:sz w:val="24"/>
          <w:szCs w:val="24"/>
        </w:rPr>
        <w:t xml:space="preserve">art. 6 ust. 1 lit. c RODO w związku z </w:t>
      </w:r>
      <w:r w:rsidR="00091D3D">
        <w:rPr>
          <w:rFonts w:ascii="Times New Roman" w:eastAsia="Times New Roman" w:hAnsi="Times New Roman" w:cs="Times New Roman"/>
          <w:b w:val="0"/>
          <w:bCs/>
          <w:color w:val="000000"/>
          <w:sz w:val="24"/>
          <w:szCs w:val="24"/>
        </w:rPr>
        <w:t xml:space="preserve">art. 178 </w:t>
      </w:r>
      <w:r w:rsidR="00091D3D" w:rsidRPr="00091D3D">
        <w:rPr>
          <w:rFonts w:ascii="Times New Roman" w:eastAsia="Times New Roman" w:hAnsi="Times New Roman" w:cs="Times New Roman"/>
          <w:b w:val="0"/>
          <w:bCs/>
          <w:color w:val="000000"/>
          <w:sz w:val="24"/>
          <w:szCs w:val="24"/>
        </w:rPr>
        <w:t>§ 1</w:t>
      </w:r>
      <w:r w:rsidR="00091D3D">
        <w:rPr>
          <w:rFonts w:ascii="Times New Roman" w:eastAsia="Times New Roman" w:hAnsi="Times New Roman" w:cs="Times New Roman"/>
          <w:b w:val="0"/>
          <w:bCs/>
          <w:color w:val="000000"/>
          <w:sz w:val="24"/>
          <w:szCs w:val="24"/>
        </w:rPr>
        <w:t xml:space="preserve"> </w:t>
      </w:r>
      <w:r w:rsidR="00091D3D" w:rsidRPr="00091D3D">
        <w:rPr>
          <w:rFonts w:ascii="Times New Roman" w:eastAsia="Times New Roman" w:hAnsi="Times New Roman" w:cs="Times New Roman"/>
          <w:b w:val="0"/>
          <w:bCs/>
          <w:color w:val="000000"/>
          <w:sz w:val="24"/>
          <w:szCs w:val="24"/>
        </w:rPr>
        <w:t>Ustaw</w:t>
      </w:r>
      <w:r w:rsidR="00091D3D">
        <w:rPr>
          <w:rFonts w:ascii="Times New Roman" w:eastAsia="Times New Roman" w:hAnsi="Times New Roman" w:cs="Times New Roman"/>
          <w:b w:val="0"/>
          <w:bCs/>
          <w:color w:val="000000"/>
          <w:sz w:val="24"/>
          <w:szCs w:val="24"/>
        </w:rPr>
        <w:t>y</w:t>
      </w:r>
      <w:r w:rsidR="00091D3D" w:rsidRPr="00091D3D">
        <w:rPr>
          <w:rFonts w:ascii="Times New Roman" w:eastAsia="Times New Roman" w:hAnsi="Times New Roman" w:cs="Times New Roman"/>
          <w:b w:val="0"/>
          <w:bCs/>
          <w:color w:val="000000"/>
          <w:sz w:val="24"/>
          <w:szCs w:val="24"/>
        </w:rPr>
        <w:t xml:space="preserve"> z dnia 25 lutego 1964 r. - Kodeks rodzinny i opiekuńczy.</w:t>
      </w:r>
    </w:p>
    <w:p w14:paraId="00000008" w14:textId="56321A98" w:rsidR="000B1F2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(obowiązki wynikające bezpośrednio z przepisów prawa),</w:t>
      </w:r>
    </w:p>
    <w:p w14:paraId="00000009" w14:textId="77777777" w:rsidR="000B1F2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art. 6 ust. 1 lit. b RODO (czynności zmierzające do zawarcia umowy),</w:t>
      </w:r>
    </w:p>
    <w:p w14:paraId="0000000A" w14:textId="77777777" w:rsidR="000B1F2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art. 6 ust. 1 lit. a RODO (zakresie wyrażonej przez Państwa zgody).</w:t>
      </w:r>
    </w:p>
    <w:bookmarkStart w:id="0" w:name="_heading=h.gjdgxs" w:colFirst="0" w:colLast="0"/>
    <w:bookmarkEnd w:id="0"/>
    <w:p w14:paraId="0000000B" w14:textId="0766C09E" w:rsidR="000B1F2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sdt>
        <w:sdtPr>
          <w:tag w:val="goog_rdk_1"/>
          <w:id w:val="457610614"/>
        </w:sdtPr>
        <w:sdtContent/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Państwa dane zgromadzone w obecnym procesie rekrutacyjnym będą usuwane niezwłocznie po zakończeniu postępowania rekrutacyjnego. </w:t>
      </w:r>
    </w:p>
    <w:p w14:paraId="0000000C" w14:textId="77777777" w:rsidR="000B1F2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osobowe będą przetwarzane w sposób zautomatyzowany, lecz nie będą  podlegały zautomatyzowanemu podejmowaniu decyzji, w tym o profilowaniu.</w:t>
      </w:r>
    </w:p>
    <w:p w14:paraId="0000000D" w14:textId="77777777" w:rsidR="000B1F2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nie będą przekazywane poza Europejski Obszar Gospodarczy (obejmujący Unię Europejską, Norwegię, Liechtenstein i Islandię).</w:t>
      </w:r>
    </w:p>
    <w:p w14:paraId="0000000E" w14:textId="77777777" w:rsidR="000B1F2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związku z przetwarzaniem Państwa danych osobowych, przysługują Państwu następujące prawa:</w:t>
      </w:r>
    </w:p>
    <w:p w14:paraId="0000000F" w14:textId="77777777" w:rsidR="000B1F2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dostępu do swoich danych oraz otrzymania ich kopii</w:t>
      </w:r>
    </w:p>
    <w:p w14:paraId="00000010" w14:textId="77777777" w:rsidR="000B1F2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 sprostowania (poprawiania) swoich danych osobowych;</w:t>
      </w:r>
    </w:p>
    <w:p w14:paraId="00000011" w14:textId="77777777" w:rsidR="000B1F2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 ograniczenia przetwarzania danych osobowych;</w:t>
      </w:r>
    </w:p>
    <w:p w14:paraId="00000012" w14:textId="77777777" w:rsidR="000B1F2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 usunięcia danych osobowych;</w:t>
      </w:r>
    </w:p>
    <w:p w14:paraId="00000013" w14:textId="77777777" w:rsidR="000B1F2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prawo wniesienia skargi do Prezesa Urzędu Ochrony Danych Osobowych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00000014" w14:textId="482FA838" w:rsidR="000B1F2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Podanie przez Państwa danych osobowych w zakresie wynikającym z </w:t>
      </w:r>
      <w:r w:rsidR="006A5A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przepisów Kodeksu Rodzinnego i Opiekuńczego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jest niezbędne, aby uczestniczyć w postępowaniu rekrutacyjnym. Podanie przez Państwa danych jest dobrowolne.</w:t>
      </w:r>
    </w:p>
    <w:p w14:paraId="00000015" w14:textId="77777777" w:rsidR="000B1F2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00000019" w14:textId="77777777" w:rsidR="000B1F25" w:rsidRDefault="000B1F25">
      <w:pPr>
        <w:jc w:val="both"/>
      </w:pPr>
    </w:p>
    <w:sectPr w:rsidR="000B1F25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Old Standar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76312"/>
    <w:multiLevelType w:val="multilevel"/>
    <w:tmpl w:val="F6582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0415E"/>
    <w:multiLevelType w:val="multilevel"/>
    <w:tmpl w:val="D05CD34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5371BF"/>
    <w:multiLevelType w:val="multilevel"/>
    <w:tmpl w:val="E8D00C7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109592">
    <w:abstractNumId w:val="2"/>
  </w:num>
  <w:num w:numId="2" w16cid:durableId="2106993878">
    <w:abstractNumId w:val="1"/>
  </w:num>
  <w:num w:numId="3" w16cid:durableId="578902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F25"/>
    <w:rsid w:val="00091D3D"/>
    <w:rsid w:val="000B1F25"/>
    <w:rsid w:val="000E68B3"/>
    <w:rsid w:val="006A5A82"/>
    <w:rsid w:val="00C5780D"/>
    <w:rsid w:val="00CC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609DF"/>
  <w15:docId w15:val="{F6DFD218-66DC-4613-BECB-293C0687E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BDF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link w:val="AkapitzlistZnak"/>
    <w:uiPriority w:val="34"/>
    <w:qFormat/>
    <w:rsid w:val="006D0E1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302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2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02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02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02A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0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02A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44E00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7C074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E1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b">
    <w:name w:val="a_lb"/>
    <w:basedOn w:val="Domylnaczcionkaakapitu"/>
    <w:rsid w:val="00EE1C8A"/>
  </w:style>
  <w:style w:type="character" w:customStyle="1" w:styleId="AkapitzlistZnak">
    <w:name w:val="Akapit z listą Znak"/>
    <w:basedOn w:val="Domylnaczcionkaakapitu"/>
    <w:link w:val="Akapitzlist"/>
    <w:uiPriority w:val="34"/>
    <w:rsid w:val="00163BDF"/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78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1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2504">
          <w:marLeft w:val="75"/>
          <w:marRight w:val="75"/>
          <w:marTop w:val="75"/>
          <w:marBottom w:val="75"/>
          <w:divBdr>
            <w:top w:val="none" w:sz="0" w:space="0" w:color="auto"/>
            <w:left w:val="single" w:sz="6" w:space="8" w:color="EAEAEA"/>
            <w:bottom w:val="none" w:sz="0" w:space="0" w:color="auto"/>
            <w:right w:val="none" w:sz="0" w:space="0" w:color="auto"/>
          </w:divBdr>
        </w:div>
      </w:divsChild>
    </w:div>
    <w:div w:id="15040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@opsowloszczow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LTgHWHzmYXiHN1YPi1e6+oGsCg==">AMUW2mWsOrhNCqHkEIyEDQHzqJpPd/ufE3JEFAiGxctUNZsSRBHibYN0Ii+qek8/kQ8uy6Lu2ZMTwFFvsf7lS0mnCRZbxm1seLQEWU673aRURO2WNyMH/Xghn9kZz3ErKSPlFHdzIM2En2WqB2RtCZKQ59Xi80yYQk8zwa+pBzVa2hHyCJ2+BoE7JQCaJZI/UQ77L/xOs1wKrlS12EM4FiBXNoVCyAnemciBnx47qQCm6cDIzFrl1PChG6OqchiYT6PRT3TU5Jj4DvCtYMovVuoJM1CbAsbVJJqkAAFN4X1iJ3YJlS19HJRVZSziRP4ZFa0g04J1QC6DZcy/CjqApAtEbtFdjB4RlCIv+VVtl3Ka0CEOMgy+fiUMmH3pQ1xi7y0ZgtSa2QYcNKVznsPoyR2IOBYdk5/7HRwTQjEAglpjlkGDO7wVdh5fwkefibgzoZCwYAeXJeb29R/TN4ukB3jRCJzJHN8X5yYVqsGqR5NWL9OAUVWWTApXynOKZW4GsHgoZObpxrsGrtyj7vXCAM2dMDSxrBaqR3pneDNH2QThUfrWBlhK3aKi7VjIJ2bl4YytdqWUrAFucuQkvrpwYZFWD0j6ArXsLmw2tNwl87SiL0i1GQaHhqRLpWFnw99c/gxiG8Y3e/l/GsIPop0vmv43kcXobp4JZEItCL4Z9vdK8a2JuHggyGdJmOO94ZCWYFh/kTdo10RMdunUm0mIrJYkfoC3ERjvRZoqCVIikS6F56FrU3y4vnWW1oI3qHY7xliZz9k3hYZR5mpceCPmDbvMhzTZLr+N3N3fAymAs0xbopxUVsDjWdFC79ZWDFVGbInh/oyt9jgxL9VrQW4uzNm3aYlst7PMESRUkdgMQmLcZeYHXQxWYttEBfcgUgVk3zE/ZHiGLnpTNkAXSqm7w3NbdxqyAYUVY0Wv+rLY0zoD3vRC+pxXtHniiWum3Y/k/xYHygVCzppUXwiXALudJNpzIvF/ucHMJ9eghKnLtHALIaALc/PZI7c5S5Adjn7un93ZDcgpHCvsSt75k8fqdxtYGbG/gQwK+PvO4Q5FYZ7vZv10c6xrLKb0Dem8wL1liy9kNoxA13xxV/nRhApn6s8rfpKhPsxDTPjF/YfV6wbue/U0W1Sl15r8T9ZOiw7a0BAHtnQJCey2YgQ3wKtVPtSqh5vZvxdJsG653sXGn6uFb9Bbj5rkX2q87WntdfvhR2mdhUdti3VO0/pxoK0XZqIiD5F44r3CEupRhUmY+N9ggWIIK7iGbZSfiyp0WuUx/Jjq/gnwohMdkdyFB69cvUeenpvORN8Q16lT3mXcZvzO0GYuMjGUIDupaRVUOFlRQg5Re2STFoigaJUsKxw4Hd/ZuGOT0kDo99V7AoVlAC4oLl6boWXGVeE0aBng+PXQpcmAz7zt3jPSbp9EiIJ1mxOo9Ou5EGtBPS7cJFB9/RxBHdGKNWYGvgQFuko85JbTNzlps3cXhQrVIQSiNLXvow7zUd8is0yOLriiOKnIvrfIxNEb0GI7/80o19XmpwsvXoeFKYD1pVFp2fSEorgfeGtnEZ7nnGSQOXl8J+4Q20dRHHSdHl8ciKmvyEetWUllkAbak8ZFMBpB7mh9wUXMpDVtcIwhxE3/thrldsZT+GTW7dxQzhVpuLYv50j65loSQTLUcDYt37aHn8zFgPnAi4iW/eDAESlzG3g2B9/hAzvQw+J+Lw3t5qNRa906asXpqKqnzTxx3eOu1YLL/Imi3ddTTvqV8T30fezAKJn0k7mNAuks2lq2x9LmrnC4H25fJc6g+Sfzj0kJdxhDKft7aOFOepZN3/gjbVqRZ4ri4C4tEgrKnlvhJNz2i/xa7L2yNubrb7Jx8sd44c33l3szU8zyNS5ooFs+cNf3wR+mKKFhKxDdGXrwZ1IB0mzgHNrmRJBacyRd8shitFrG25zEUIZdpnbDQjLxdHVUeGSkD6/oU4ieLKJr4Hx/oko20vLwyyGiU7uZR61wCr63h0KodnC3m+/u67MbyOlPzMPvZ5PMeyGvcF8Xn+QE6mX+le4RgqR9NxWnj1EhXl+Lp5E44xkoSVjg7FGUmlYNkQeWTLZWtulU2gIm4evCeRmTX6JwfkcoahgCjirokpA7LvI3ZnBeS6ebjMK0TxAtA8xcza91gENXcaWlI5mOUVMZP5XTw9m5ZPwNj/SWgypm8y6uKtfVckLPWOucQTQq+OuYVxtz4ooRz71QaF8Jv/bHGB7rhWls7zX1IPeEBFlYSbRislAET2EiGuYkpkBp46CMnWmWnXDCtc+D3WI1pwlAvo7fN6pNXYHVkhuQClCMU6NW6pfrhc+nn6rkDGkmkWlYPmXTCHX+ripaKiz5Ks2/Fkb0gFRUknrvU8gx2iYlmbsy3UfijyFQXSJJ0ou9LRxj/W02YKDwRTrXvvqZcTmoDumEG/KxNVUtOFf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423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Dworczyńska</dc:creator>
  <cp:lastModifiedBy>Robert Łabuda</cp:lastModifiedBy>
  <cp:revision>4</cp:revision>
  <dcterms:created xsi:type="dcterms:W3CDTF">2023-08-03T11:38:00Z</dcterms:created>
  <dcterms:modified xsi:type="dcterms:W3CDTF">2023-08-04T08:27:00Z</dcterms:modified>
</cp:coreProperties>
</file>